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A5D0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A5D0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A5D0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b/>
          <w:bCs/>
          <w:sz w:val="28"/>
          <w:szCs w:val="28"/>
        </w:rPr>
        <w:t>Часть А.</w:t>
      </w: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i/>
          <w:iCs/>
          <w:sz w:val="28"/>
          <w:szCs w:val="28"/>
          <w:u w:val="single"/>
        </w:rPr>
        <w:t>Выберите 1 правильный ответ:</w:t>
      </w: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1.Минеральное вещество, которое укрепляет кости человека: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магний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кальций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железо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2. Рожки и звездочки относятся: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к трубчатым макаронным изделиям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к крупам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к видам лапши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Г) к видам вермишели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3. Из какой зерновой культуры получают манную крупу: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пшеница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ячмень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просо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Г) рис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4.Столовые приборы раскладывают в такой последовательности: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Справа от тарелки вилка, слева – нож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Справа от тарелки вилка и ложка, слева – нож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Справа от тарелки нож, слева – вилка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5.Волокна растительного и животного происхождения относятся к волокнам: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искусственным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натуральным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синтетическим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lastRenderedPageBreak/>
        <w:t>6. Рычаг обратного хода в швейной машине предназначен: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для закрепления строчки в конце шва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для выполнения зигзагообразной строчки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для выполнения декоративной строчки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 xml:space="preserve">7. Мерка </w:t>
      </w:r>
      <w:proofErr w:type="spellStart"/>
      <w:proofErr w:type="gramStart"/>
      <w:r w:rsidRPr="002A5D08">
        <w:rPr>
          <w:b/>
          <w:sz w:val="28"/>
          <w:szCs w:val="28"/>
          <w:u w:val="single"/>
        </w:rPr>
        <w:t>Ст</w:t>
      </w:r>
      <w:proofErr w:type="spellEnd"/>
      <w:proofErr w:type="gramEnd"/>
      <w:r w:rsidRPr="002A5D08">
        <w:rPr>
          <w:b/>
          <w:sz w:val="28"/>
          <w:szCs w:val="28"/>
          <w:u w:val="single"/>
        </w:rPr>
        <w:t xml:space="preserve"> снимается: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горизонтально вокруг талии, по самому узкому месту туловища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от седьмого шейного позвонка до талии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по правой стороне фигуры до желаемой длины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8. Моделирование – это: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построение чертежа швейного изделия в натуральную величину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соединение двух деталей между собой стежками временного назначения</w:t>
      </w:r>
    </w:p>
    <w:p w:rsid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создание различных фасонов швейного изделия на основе базовой выкройки</w:t>
      </w:r>
      <w:r>
        <w:rPr>
          <w:sz w:val="28"/>
          <w:szCs w:val="28"/>
        </w:rPr>
        <w:t>.</w:t>
      </w:r>
    </w:p>
    <w:p w:rsid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b/>
          <w:bCs/>
          <w:sz w:val="28"/>
          <w:szCs w:val="28"/>
        </w:rPr>
        <w:t>Часть В.</w:t>
      </w: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i/>
          <w:iCs/>
          <w:sz w:val="28"/>
          <w:szCs w:val="28"/>
          <w:u w:val="single"/>
        </w:rPr>
        <w:t>Выберите несколько правильных ответов:</w:t>
      </w: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9. По консистенции каши бывают: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рассыпчатые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вязкие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густые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Г) жидкие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 xml:space="preserve">10.На основе чертежа плечевого изделия с </w:t>
      </w:r>
      <w:proofErr w:type="spellStart"/>
      <w:r w:rsidRPr="002A5D08">
        <w:rPr>
          <w:b/>
          <w:sz w:val="28"/>
          <w:szCs w:val="28"/>
          <w:u w:val="single"/>
        </w:rPr>
        <w:t>цельнокроёным</w:t>
      </w:r>
      <w:proofErr w:type="spellEnd"/>
      <w:r w:rsidRPr="002A5D08">
        <w:rPr>
          <w:b/>
          <w:sz w:val="28"/>
          <w:szCs w:val="28"/>
          <w:u w:val="single"/>
        </w:rPr>
        <w:t xml:space="preserve"> рукавом можно сшить: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халат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юбку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ночную сорочку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Г) сарафан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Д) тунику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11.Для обработки срезов изделия используют: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окантовочный шов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 xml:space="preserve">Б) шов в </w:t>
      </w:r>
      <w:proofErr w:type="spellStart"/>
      <w:r w:rsidRPr="002A5D08">
        <w:rPr>
          <w:sz w:val="28"/>
          <w:szCs w:val="28"/>
        </w:rPr>
        <w:t>вподгибку</w:t>
      </w:r>
      <w:proofErr w:type="spellEnd"/>
      <w:r w:rsidRPr="002A5D08">
        <w:rPr>
          <w:sz w:val="28"/>
          <w:szCs w:val="28"/>
        </w:rPr>
        <w:t xml:space="preserve"> с закрытым срезом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 xml:space="preserve">В) шов </w:t>
      </w:r>
      <w:proofErr w:type="spellStart"/>
      <w:r w:rsidRPr="002A5D08">
        <w:rPr>
          <w:sz w:val="28"/>
          <w:szCs w:val="28"/>
        </w:rPr>
        <w:t>вподгибку</w:t>
      </w:r>
      <w:proofErr w:type="spellEnd"/>
      <w:r w:rsidRPr="002A5D08">
        <w:rPr>
          <w:sz w:val="28"/>
          <w:szCs w:val="28"/>
        </w:rPr>
        <w:t xml:space="preserve"> с открытым срезом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Г) запошивочный шов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12.Основные качества интерьера: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А) функциональные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Б) декоративные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В) гигиенические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Г) эстетические</w:t>
      </w:r>
    </w:p>
    <w:p w:rsidR="002A5D08" w:rsidRDefault="002A5D08" w:rsidP="002A5D08">
      <w:pPr>
        <w:rPr>
          <w:b/>
          <w:bCs/>
          <w:sz w:val="28"/>
          <w:szCs w:val="28"/>
        </w:rPr>
      </w:pPr>
    </w:p>
    <w:p w:rsidR="002A5D08" w:rsidRDefault="002A5D08" w:rsidP="002A5D08">
      <w:pPr>
        <w:rPr>
          <w:b/>
          <w:bCs/>
          <w:sz w:val="28"/>
          <w:szCs w:val="28"/>
        </w:rPr>
      </w:pP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b/>
          <w:bCs/>
          <w:sz w:val="28"/>
          <w:szCs w:val="28"/>
        </w:rPr>
        <w:lastRenderedPageBreak/>
        <w:t>Часть С.</w:t>
      </w: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i/>
          <w:iCs/>
          <w:sz w:val="28"/>
          <w:szCs w:val="28"/>
        </w:rPr>
        <w:t>Вставьте пропущенные слова:</w:t>
      </w:r>
    </w:p>
    <w:p w:rsidR="002A5D08" w:rsidRPr="002A5D08" w:rsidRDefault="002A5D08" w:rsidP="002A5D08">
      <w:pPr>
        <w:rPr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13.При приготовлении блинов используют следующие</w:t>
      </w:r>
      <w:r w:rsidRPr="002A5D08">
        <w:rPr>
          <w:sz w:val="28"/>
          <w:szCs w:val="28"/>
          <w:u w:val="single"/>
        </w:rPr>
        <w:t xml:space="preserve"> </w:t>
      </w:r>
      <w:r w:rsidRPr="002A5D08">
        <w:rPr>
          <w:b/>
          <w:sz w:val="28"/>
          <w:szCs w:val="28"/>
          <w:u w:val="single"/>
        </w:rPr>
        <w:t>ингредиенты</w:t>
      </w:r>
      <w:r w:rsidRPr="002A5D08">
        <w:rPr>
          <w:sz w:val="28"/>
          <w:szCs w:val="28"/>
        </w:rPr>
        <w:t>_______________</w:t>
      </w:r>
    </w:p>
    <w:p w:rsidR="002A5D08" w:rsidRP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14. Восстановите пословицу, используя слова: игла, а, шьёт, не, руки.</w:t>
      </w:r>
    </w:p>
    <w:p w:rsidR="002A5D08" w:rsidRDefault="002A5D08" w:rsidP="002A5D08">
      <w:pPr>
        <w:rPr>
          <w:sz w:val="28"/>
          <w:szCs w:val="28"/>
        </w:rPr>
      </w:pPr>
      <w:r w:rsidRPr="002A5D08">
        <w:rPr>
          <w:sz w:val="28"/>
          <w:szCs w:val="28"/>
        </w:rPr>
        <w:t>Ответ:___________________________________________________________________</w:t>
      </w:r>
    </w:p>
    <w:p w:rsidR="002A5D08" w:rsidRDefault="002A5D08" w:rsidP="002A5D08">
      <w:pPr>
        <w:rPr>
          <w:sz w:val="28"/>
          <w:szCs w:val="28"/>
        </w:rPr>
      </w:pPr>
    </w:p>
    <w:p w:rsidR="002A5D08" w:rsidRPr="002A5D08" w:rsidRDefault="002A5D08" w:rsidP="002A5D08">
      <w:pPr>
        <w:rPr>
          <w:b/>
          <w:sz w:val="28"/>
          <w:szCs w:val="28"/>
        </w:rPr>
      </w:pPr>
      <w:r w:rsidRPr="002A5D08">
        <w:rPr>
          <w:b/>
          <w:sz w:val="28"/>
          <w:szCs w:val="28"/>
          <w:u w:val="single"/>
        </w:rPr>
        <w:t>15. </w:t>
      </w:r>
      <w:r w:rsidRPr="002A5D08">
        <w:rPr>
          <w:b/>
          <w:i/>
          <w:iCs/>
          <w:sz w:val="28"/>
          <w:szCs w:val="28"/>
          <w:u w:val="single"/>
        </w:rPr>
        <w:t>Укажите правильную последовательность</w:t>
      </w:r>
      <w:r w:rsidRPr="002A5D08">
        <w:rPr>
          <w:b/>
          <w:sz w:val="28"/>
          <w:szCs w:val="28"/>
        </w:rPr>
        <w:t> технологических операций при раскладке выкройки на ткань: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64"/>
        <w:gridCol w:w="7606"/>
      </w:tblGrid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А) разложить мелкие детали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Б) разложить крупные детали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В) приколоть мелкие детали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Г) приколоть крупные детали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Д) определить лицевую сторону ткани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Е) разметить припуски на обработку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Ж) обвести детали по контуру</w:t>
            </w:r>
          </w:p>
        </w:tc>
      </w:tr>
      <w:tr w:rsidR="002A5D08" w:rsidRPr="002A5D08" w:rsidTr="00E5036D">
        <w:tc>
          <w:tcPr>
            <w:tcW w:w="1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5D08" w:rsidRPr="002A5D08" w:rsidRDefault="002A5D08" w:rsidP="002A5D08">
            <w:pPr>
              <w:rPr>
                <w:sz w:val="28"/>
                <w:szCs w:val="28"/>
              </w:rPr>
            </w:pPr>
            <w:r w:rsidRPr="002A5D08">
              <w:rPr>
                <w:sz w:val="28"/>
                <w:szCs w:val="28"/>
              </w:rPr>
              <w:t>З) определить нить основы</w:t>
            </w:r>
          </w:p>
        </w:tc>
      </w:tr>
    </w:tbl>
    <w:p w:rsidR="002A5D08" w:rsidRPr="002A5D08" w:rsidRDefault="002A5D08" w:rsidP="002A5D08">
      <w:pPr>
        <w:rPr>
          <w:sz w:val="28"/>
          <w:szCs w:val="28"/>
        </w:rPr>
      </w:pPr>
    </w:p>
    <w:p w:rsidR="003B38CD" w:rsidRPr="002A5D08" w:rsidRDefault="003B38C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A5D08" w:rsidRDefault="002A5D08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A5D08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EF636" wp14:editId="3398778B">
                      <wp:simplePos x="0" y="0"/>
                      <wp:positionH relativeFrom="column">
                        <wp:posOffset>17779</wp:posOffset>
                      </wp:positionH>
                      <wp:positionV relativeFrom="paragraph">
                        <wp:posOffset>12700</wp:posOffset>
                      </wp:positionV>
                      <wp:extent cx="5114925" cy="1905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149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1pt" to="404.1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A5D08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2EE822" wp14:editId="518C5BFC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12065</wp:posOffset>
                      </wp:positionV>
                      <wp:extent cx="491490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14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.95pt" to="388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242F66" w:rsidRPr="00EC04DA" w:rsidTr="002A5D08">
        <w:tc>
          <w:tcPr>
            <w:tcW w:w="881" w:type="dxa"/>
            <w:shd w:val="clear" w:color="auto" w:fill="auto"/>
          </w:tcPr>
          <w:p w:rsidR="00242F66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A5D08" w:rsidRPr="00EC04DA" w:rsidRDefault="002A5D08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>
      <w:bookmarkStart w:id="0" w:name="_GoBack"/>
      <w:bookmarkEnd w:id="0"/>
    </w:p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2A5D08"/>
    <w:rsid w:val="003B38CD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</cp:lastModifiedBy>
  <cp:revision>3</cp:revision>
  <dcterms:created xsi:type="dcterms:W3CDTF">2020-05-06T01:54:00Z</dcterms:created>
  <dcterms:modified xsi:type="dcterms:W3CDTF">2020-05-08T02:25:00Z</dcterms:modified>
</cp:coreProperties>
</file>